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DF1" w:rsidRPr="00965716" w:rsidRDefault="00455E7E" w:rsidP="0010737E">
      <w:pPr>
        <w:spacing w:after="0" w:line="240" w:lineRule="auto"/>
        <w:ind w:left="7080"/>
        <w:rPr>
          <w:rFonts w:ascii="Times New Roman" w:eastAsia="Calibri" w:hAnsi="Times New Roman"/>
          <w:b/>
          <w:bCs/>
          <w:i/>
          <w:iCs/>
          <w:sz w:val="24"/>
          <w:szCs w:val="24"/>
          <w:lang w:val="uk-UA" w:eastAsia="en-US"/>
        </w:rPr>
      </w:pPr>
      <w:bookmarkStart w:id="0" w:name="_GoBack"/>
      <w:bookmarkEnd w:id="0"/>
      <w:r w:rsidRPr="00965716">
        <w:rPr>
          <w:rFonts w:ascii="Times New Roman" w:eastAsia="Calibri" w:hAnsi="Times New Roman"/>
          <w:b/>
          <w:bCs/>
          <w:i/>
          <w:iCs/>
          <w:sz w:val="24"/>
          <w:szCs w:val="24"/>
          <w:lang w:val="uk-UA" w:eastAsia="en-US"/>
        </w:rPr>
        <w:t>Додаток</w:t>
      </w:r>
      <w:r w:rsidR="00ED6D93" w:rsidRPr="00965716">
        <w:rPr>
          <w:rFonts w:ascii="Times New Roman" w:eastAsia="Calibri" w:hAnsi="Times New Roman"/>
          <w:b/>
          <w:bCs/>
          <w:i/>
          <w:iCs/>
          <w:sz w:val="24"/>
          <w:szCs w:val="24"/>
          <w:lang w:val="uk-UA" w:eastAsia="en-US"/>
        </w:rPr>
        <w:t xml:space="preserve"> </w:t>
      </w:r>
      <w:r w:rsidR="00965716" w:rsidRPr="00965716">
        <w:rPr>
          <w:rFonts w:ascii="Times New Roman" w:eastAsia="Calibri" w:hAnsi="Times New Roman"/>
          <w:b/>
          <w:bCs/>
          <w:i/>
          <w:iCs/>
          <w:sz w:val="24"/>
          <w:szCs w:val="24"/>
          <w:lang w:val="uk-UA" w:eastAsia="en-US"/>
        </w:rPr>
        <w:t>127</w:t>
      </w:r>
    </w:p>
    <w:p w:rsidR="0010737E" w:rsidRPr="00965716" w:rsidRDefault="0010737E" w:rsidP="0010737E">
      <w:pPr>
        <w:spacing w:after="0" w:line="240" w:lineRule="auto"/>
        <w:ind w:left="7080"/>
        <w:rPr>
          <w:rFonts w:ascii="Times New Roman" w:eastAsia="Calibri" w:hAnsi="Times New Roman"/>
          <w:b/>
          <w:bCs/>
          <w:i/>
          <w:iCs/>
          <w:sz w:val="24"/>
          <w:szCs w:val="24"/>
          <w:lang w:val="uk-UA" w:eastAsia="en-US"/>
        </w:rPr>
      </w:pPr>
      <w:r w:rsidRPr="00965716">
        <w:rPr>
          <w:rFonts w:ascii="Times New Roman" w:eastAsia="Calibri" w:hAnsi="Times New Roman"/>
          <w:b/>
          <w:bCs/>
          <w:i/>
          <w:iCs/>
          <w:sz w:val="24"/>
          <w:szCs w:val="24"/>
          <w:lang w:val="uk-UA" w:eastAsia="en-US"/>
        </w:rPr>
        <w:t>до рішення виконкому</w:t>
      </w:r>
    </w:p>
    <w:p w:rsidR="003611D1" w:rsidRPr="00965716" w:rsidRDefault="002B4C85" w:rsidP="003F2913">
      <w:pPr>
        <w:spacing w:after="0" w:line="240" w:lineRule="auto"/>
        <w:ind w:left="7080"/>
        <w:rPr>
          <w:rFonts w:ascii="Times New Roman" w:eastAsia="Calibri" w:hAnsi="Times New Roman"/>
          <w:b/>
          <w:bCs/>
          <w:i/>
          <w:iCs/>
          <w:sz w:val="24"/>
          <w:szCs w:val="24"/>
          <w:lang w:val="uk-UA" w:eastAsia="en-US"/>
        </w:rPr>
      </w:pPr>
      <w:r w:rsidRPr="00965716">
        <w:rPr>
          <w:rFonts w:ascii="Times New Roman" w:eastAsia="Calibri" w:hAnsi="Times New Roman"/>
          <w:b/>
          <w:bCs/>
          <w:i/>
          <w:iCs/>
          <w:sz w:val="24"/>
          <w:szCs w:val="24"/>
          <w:lang w:val="uk-UA" w:eastAsia="en-US"/>
        </w:rPr>
        <w:t>районної у місті ради</w:t>
      </w:r>
    </w:p>
    <w:p w:rsidR="00911515" w:rsidRPr="00965716" w:rsidRDefault="00B102D4" w:rsidP="003F2913">
      <w:pPr>
        <w:spacing w:after="0" w:line="240" w:lineRule="auto"/>
        <w:ind w:left="7080"/>
        <w:rPr>
          <w:rFonts w:ascii="Times New Roman" w:eastAsia="Calibri" w:hAnsi="Times New Roman"/>
          <w:b/>
          <w:bCs/>
          <w:i/>
          <w:iCs/>
          <w:sz w:val="24"/>
          <w:szCs w:val="24"/>
          <w:lang w:val="uk-UA" w:eastAsia="en-US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19.11.2025 № 514</w:t>
      </w:r>
    </w:p>
    <w:p w:rsidR="00130EDB" w:rsidRDefault="00965716" w:rsidP="00965716">
      <w:pPr>
        <w:tabs>
          <w:tab w:val="left" w:pos="594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</w:p>
    <w:p w:rsidR="00965716" w:rsidRDefault="00965716" w:rsidP="00965716">
      <w:pPr>
        <w:tabs>
          <w:tab w:val="left" w:pos="594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65716" w:rsidRPr="00965716" w:rsidRDefault="00965716" w:rsidP="00965716">
      <w:pPr>
        <w:tabs>
          <w:tab w:val="left" w:pos="594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1A5F6F" w:rsidRPr="00965716" w:rsidRDefault="001A5F6F" w:rsidP="00D2061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965716">
        <w:rPr>
          <w:rFonts w:ascii="Times New Roman" w:hAnsi="Times New Roman"/>
          <w:b/>
          <w:bCs/>
          <w:sz w:val="24"/>
          <w:szCs w:val="24"/>
          <w:lang w:val="uk-UA"/>
        </w:rPr>
        <w:t xml:space="preserve">ІНФОРМАЦІЙНА КАРТКА </w:t>
      </w:r>
      <w:r w:rsidR="00046F93" w:rsidRPr="00965716">
        <w:rPr>
          <w:rFonts w:ascii="Times New Roman" w:hAnsi="Times New Roman"/>
          <w:b/>
          <w:bCs/>
          <w:sz w:val="24"/>
          <w:szCs w:val="24"/>
          <w:lang w:val="uk-UA"/>
        </w:rPr>
        <w:t>41-08</w:t>
      </w:r>
    </w:p>
    <w:p w:rsidR="001A5F6F" w:rsidRPr="00965716" w:rsidRDefault="001A5F6F" w:rsidP="00D2061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A5F6F" w:rsidRPr="00965716" w:rsidRDefault="00CF037F" w:rsidP="00D2061A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uk-UA"/>
        </w:rPr>
      </w:pPr>
      <w:r w:rsidRPr="00965716"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  <w:t>п</w:t>
      </w:r>
      <w:r w:rsidR="001A5F6F" w:rsidRPr="00965716"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  <w:t>ослуг</w:t>
      </w:r>
      <w:r w:rsidRPr="00965716"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  <w:t>и</w:t>
      </w:r>
      <w:r w:rsidR="001A5F6F" w:rsidRPr="00965716"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  <w:t xml:space="preserve"> </w:t>
      </w:r>
      <w:r w:rsidR="00F612F7" w:rsidRPr="00965716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uk-UA"/>
        </w:rPr>
        <w:t>В</w:t>
      </w:r>
      <w:r w:rsidR="001A5F6F" w:rsidRPr="00965716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uk-UA"/>
        </w:rPr>
        <w:t>становлення статусу, видача посвідчень ветеранам праці</w:t>
      </w:r>
    </w:p>
    <w:p w:rsidR="001A5F6F" w:rsidRPr="00965716" w:rsidRDefault="001A5F6F" w:rsidP="00D2061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923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737"/>
        <w:gridCol w:w="26"/>
        <w:gridCol w:w="3338"/>
        <w:gridCol w:w="10"/>
        <w:gridCol w:w="5812"/>
      </w:tblGrid>
      <w:tr w:rsidR="001A75F2" w:rsidRPr="00965716" w:rsidTr="001A75F2">
        <w:trPr>
          <w:trHeight w:val="294"/>
        </w:trPr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5F2" w:rsidRPr="00965716" w:rsidRDefault="001A75F2" w:rsidP="001A75F2">
            <w:pPr>
              <w:widowControl w:val="0"/>
              <w:suppressAutoHyphens/>
              <w:spacing w:after="0" w:line="240" w:lineRule="auto"/>
              <w:ind w:left="586" w:hanging="13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 w:eastAsia="ar-SA"/>
              </w:rPr>
            </w:pPr>
            <w:r w:rsidRPr="00965716">
              <w:rPr>
                <w:rFonts w:ascii="Times New Roman" w:hAnsi="Times New Roman"/>
                <w:b/>
                <w:i/>
                <w:sz w:val="24"/>
                <w:szCs w:val="24"/>
                <w:lang w:val="uk-UA" w:eastAsia="ar-SA"/>
              </w:rPr>
              <w:t>Інформація про центр надання адміністративних послуг</w:t>
            </w:r>
          </w:p>
        </w:tc>
      </w:tr>
      <w:tr w:rsidR="001A75F2" w:rsidRPr="00965716" w:rsidTr="001A75F2"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5F2" w:rsidRPr="00965716" w:rsidRDefault="001A75F2" w:rsidP="001A75F2">
            <w:pPr>
              <w:widowControl w:val="0"/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</w:pPr>
            <w:r w:rsidRPr="00965716"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5F2" w:rsidRPr="00965716" w:rsidRDefault="001A75F2" w:rsidP="001A75F2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</w:pPr>
            <w:r w:rsidRPr="00965716"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  <w:t>Офіс «Я-Ветеран», (надалі – Офіс), мобільний сервіс Центру адміністративних послуг «Віза» («Центр Дії») виконкому Криворізької міської ради</w:t>
            </w:r>
          </w:p>
        </w:tc>
      </w:tr>
      <w:tr w:rsidR="001A75F2" w:rsidRPr="00965716" w:rsidTr="001A75F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5F2" w:rsidRPr="00965716" w:rsidRDefault="001A75F2" w:rsidP="001A75F2">
            <w:pPr>
              <w:widowControl w:val="0"/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ar-SA"/>
              </w:rPr>
            </w:pPr>
            <w:r w:rsidRPr="00965716"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ar-SA"/>
              </w:rPr>
              <w:t>1</w:t>
            </w:r>
          </w:p>
        </w:tc>
        <w:tc>
          <w:tcPr>
            <w:tcW w:w="3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5F2" w:rsidRPr="00965716" w:rsidRDefault="001A75F2" w:rsidP="001A75F2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</w:pPr>
            <w:r w:rsidRPr="00965716"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  <w:t>Місцезнаходження Офісу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5F2" w:rsidRPr="00965716" w:rsidRDefault="001A75F2" w:rsidP="001A75F2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</w:pPr>
            <w:r w:rsidRPr="00965716"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  <w:t>пл. Молодіжна, 1-Б, м. Кривий Ріг, 50101;</w:t>
            </w:r>
            <w:r w:rsidRPr="00965716"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  <w:br/>
              <w:t>Мобільний сервіс (за окремим графіком)</w:t>
            </w:r>
          </w:p>
        </w:tc>
      </w:tr>
      <w:tr w:rsidR="001A75F2" w:rsidRPr="00965716" w:rsidTr="001A75F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5F2" w:rsidRPr="00965716" w:rsidRDefault="001A75F2" w:rsidP="001A75F2">
            <w:pPr>
              <w:widowControl w:val="0"/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ar-SA"/>
              </w:rPr>
            </w:pPr>
            <w:r w:rsidRPr="00965716"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ar-SA"/>
              </w:rPr>
              <w:t>2</w:t>
            </w:r>
          </w:p>
        </w:tc>
        <w:tc>
          <w:tcPr>
            <w:tcW w:w="3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5F2" w:rsidRPr="00965716" w:rsidRDefault="001A75F2" w:rsidP="001A75F2">
            <w:pPr>
              <w:suppressAutoHyphens/>
              <w:spacing w:after="0" w:line="240" w:lineRule="auto"/>
              <w:ind w:left="-100" w:right="-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</w:pPr>
            <w:r w:rsidRPr="00965716"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  <w:t>Інформація щодо режиму роботи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5F2" w:rsidRPr="00965716" w:rsidRDefault="001A75F2" w:rsidP="001A75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</w:pPr>
            <w:r w:rsidRPr="00965716"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  <w:t>1. Офіс працює з понеділка до п’ятниці з 8.00 до 16.30, технічна перерва з 12.30 до 13.00. Мобільний сервіс (за окремим графіком).</w:t>
            </w:r>
          </w:p>
          <w:p w:rsidR="001A75F2" w:rsidRPr="00965716" w:rsidRDefault="001A75F2" w:rsidP="001A75F2">
            <w:pPr>
              <w:suppressAutoHyphens/>
              <w:spacing w:after="0" w:line="240" w:lineRule="auto"/>
              <w:ind w:left="-100" w:right="-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</w:pPr>
            <w:r w:rsidRPr="00965716"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  <w:t xml:space="preserve">  2. Прийом та видача документів для надання адміністративних, інших публічних послуг здійснюються в Офісі з понеділка до п’ятниці з 8.00 до 16.30, технічна перерва з 12.30 до 13.00</w:t>
            </w:r>
          </w:p>
        </w:tc>
      </w:tr>
      <w:tr w:rsidR="001A75F2" w:rsidRPr="00965716" w:rsidTr="001A75F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5F2" w:rsidRPr="00965716" w:rsidRDefault="001A75F2" w:rsidP="001A75F2">
            <w:pPr>
              <w:widowControl w:val="0"/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ar-SA"/>
              </w:rPr>
            </w:pPr>
            <w:r w:rsidRPr="00965716"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ar-SA"/>
              </w:rPr>
              <w:t>3</w:t>
            </w:r>
          </w:p>
        </w:tc>
        <w:tc>
          <w:tcPr>
            <w:tcW w:w="3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5F2" w:rsidRPr="00965716" w:rsidRDefault="001A75F2" w:rsidP="001A75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</w:pPr>
            <w:r w:rsidRPr="00965716"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  <w:t>Телефон/факс (довідки), адреса електронної пош-ти та вебсайт </w:t>
            </w:r>
          </w:p>
          <w:p w:rsidR="001A75F2" w:rsidRPr="00965716" w:rsidRDefault="001A75F2" w:rsidP="001A75F2">
            <w:pPr>
              <w:suppressAutoHyphens/>
              <w:spacing w:after="0" w:line="240" w:lineRule="auto"/>
              <w:ind w:left="-100" w:right="-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5F2" w:rsidRPr="00965716" w:rsidRDefault="001A75F2" w:rsidP="001A75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right="-51"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</w:pPr>
            <w:r w:rsidRPr="00965716"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  <w:t>Центру надання адміністративних послуг:</w:t>
            </w:r>
          </w:p>
          <w:p w:rsidR="001A75F2" w:rsidRPr="00965716" w:rsidRDefault="001A75F2" w:rsidP="001A75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right="-51"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</w:pPr>
            <w:r w:rsidRPr="00965716"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  <w:t>тел.: 0-800-500-459</w:t>
            </w:r>
          </w:p>
          <w:p w:rsidR="001A75F2" w:rsidRPr="00965716" w:rsidRDefault="001A75F2" w:rsidP="001A75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right="-51"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</w:pPr>
            <w:r w:rsidRPr="00965716"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  <w:t xml:space="preserve">e-mail: </w:t>
            </w:r>
            <w:hyperlink r:id="rId7">
              <w:r w:rsidRPr="00965716">
                <w:rPr>
                  <w:rFonts w:ascii="Times New Roman" w:hAnsi="Times New Roman"/>
                  <w:color w:val="000000"/>
                  <w:sz w:val="24"/>
                  <w:szCs w:val="24"/>
                  <w:lang w:val="uk-UA" w:eastAsia="ar-SA"/>
                </w:rPr>
                <w:t>viza@kr.gov.ua</w:t>
              </w:r>
            </w:hyperlink>
          </w:p>
          <w:p w:rsidR="001A75F2" w:rsidRPr="00965716" w:rsidRDefault="001A75F2" w:rsidP="001A75F2">
            <w:pPr>
              <w:suppressAutoHyphens/>
              <w:spacing w:after="0" w:line="240" w:lineRule="auto"/>
              <w:ind w:left="-100" w:right="-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</w:pPr>
            <w:r w:rsidRPr="00965716">
              <w:rPr>
                <w:rFonts w:ascii="Times New Roman" w:hAnsi="Times New Roman"/>
                <w:color w:val="000000"/>
                <w:sz w:val="24"/>
                <w:szCs w:val="24"/>
                <w:lang w:val="uk-UA" w:eastAsia="ar-SA"/>
              </w:rPr>
              <w:t xml:space="preserve"> https://viza.kr.gov.ua/</w:t>
            </w:r>
          </w:p>
        </w:tc>
      </w:tr>
      <w:tr w:rsidR="001A5F6F" w:rsidRPr="00965716" w:rsidTr="001A75F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A0" w:firstRow="1" w:lastRow="0" w:firstColumn="1" w:lastColumn="0" w:noHBand="0" w:noVBand="0"/>
        </w:tblPrEx>
        <w:tc>
          <w:tcPr>
            <w:tcW w:w="4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323BF">
            <w:pPr>
              <w:spacing w:after="0" w:line="240" w:lineRule="atLeast"/>
              <w:ind w:right="-5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6641C4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Центр адміністративних послуг «Віза» («Центр Дії») виконкому Криворізької міської ради (надалі  – Центр)   </w:t>
            </w:r>
          </w:p>
        </w:tc>
      </w:tr>
      <w:tr w:rsidR="00455E7E" w:rsidRPr="00965716" w:rsidTr="001A75F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A0" w:firstRow="1" w:lastRow="0" w:firstColumn="1" w:lastColumn="0" w:noHBand="0" w:noVBand="0"/>
        </w:tblPrEx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E7E" w:rsidRPr="00965716" w:rsidRDefault="00455E7E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E7E" w:rsidRPr="00965716" w:rsidRDefault="00455E7E" w:rsidP="00C62C7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Місцезнаходження віддалених робочих місць</w:t>
            </w:r>
            <w:r w:rsidR="002B4C85" w:rsidRPr="009657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Центру </w:t>
            </w:r>
          </w:p>
        </w:tc>
        <w:tc>
          <w:tcPr>
            <w:tcW w:w="5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E7E" w:rsidRPr="00965716" w:rsidRDefault="00455E7E" w:rsidP="000B37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50083, Дніпропетровська область, місто Кривий Ріг, вулиця </w:t>
            </w:r>
            <w:r w:rsidR="006469D0" w:rsidRPr="0096571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Пляжна</w:t>
            </w:r>
            <w:r w:rsidRPr="0096571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, будинок 23, управління праці та соціального захисту населення виконкому Тернівської районної у місті ради (далі – Управління)</w:t>
            </w:r>
          </w:p>
        </w:tc>
      </w:tr>
      <w:tr w:rsidR="00455E7E" w:rsidRPr="00965716" w:rsidTr="001A75F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A0" w:firstRow="1" w:lastRow="0" w:firstColumn="1" w:lastColumn="0" w:noHBand="0" w:noVBand="0"/>
        </w:tblPrEx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E7E" w:rsidRPr="00965716" w:rsidRDefault="00455E7E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E7E" w:rsidRPr="00965716" w:rsidRDefault="00455E7E" w:rsidP="00BA319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Інформація щодо режиму роботи віддалених робочих місць Центру </w:t>
            </w:r>
          </w:p>
        </w:tc>
        <w:tc>
          <w:tcPr>
            <w:tcW w:w="5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11D1" w:rsidRPr="00965716" w:rsidRDefault="003611D1" w:rsidP="000B377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96571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Понеділок, середа, четвер, п’ятниця, субота 08.00 – 15.30;</w:t>
            </w:r>
          </w:p>
          <w:p w:rsidR="003611D1" w:rsidRPr="00965716" w:rsidRDefault="003611D1" w:rsidP="000B377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96571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вівторок 08.00 – 20.00;</w:t>
            </w:r>
          </w:p>
          <w:p w:rsidR="00455E7E" w:rsidRPr="00965716" w:rsidRDefault="00307F6B" w:rsidP="000B377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96571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технічна</w:t>
            </w:r>
            <w:r w:rsidR="003611D1" w:rsidRPr="0096571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перерва 12.30 – 13.00</w:t>
            </w:r>
          </w:p>
          <w:p w:rsidR="001851F7" w:rsidRPr="00965716" w:rsidRDefault="001851F7" w:rsidP="000B37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 з технічною перервою з 12.30 до 13.00.</w:t>
            </w:r>
          </w:p>
        </w:tc>
      </w:tr>
      <w:tr w:rsidR="00455E7E" w:rsidRPr="00965716" w:rsidTr="001A75F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A0" w:firstRow="1" w:lastRow="0" w:firstColumn="1" w:lastColumn="0" w:noHBand="0" w:noVBand="0"/>
        </w:tblPrEx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E7E" w:rsidRPr="00965716" w:rsidRDefault="00455E7E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E7E" w:rsidRPr="00965716" w:rsidRDefault="00455E7E" w:rsidP="0045532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Телефони та адреси електронної пошти віддалених робочих місць Центру </w:t>
            </w:r>
          </w:p>
        </w:tc>
        <w:tc>
          <w:tcPr>
            <w:tcW w:w="5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5E7E" w:rsidRPr="00965716" w:rsidRDefault="00455E7E" w:rsidP="00455E7E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96571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Телефон: 0975033528; 0674336786</w:t>
            </w:r>
          </w:p>
          <w:p w:rsidR="00435695" w:rsidRPr="00965716" w:rsidRDefault="00455E7E" w:rsidP="00455E7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Ел.пошта: </w:t>
            </w:r>
            <w:hyperlink r:id="rId8" w:history="1">
              <w:r w:rsidR="00435695" w:rsidRPr="00965716">
                <w:rPr>
                  <w:rStyle w:val="a8"/>
                  <w:rFonts w:ascii="Times New Roman" w:hAnsi="Times New Roman"/>
                  <w:sz w:val="24"/>
                  <w:szCs w:val="24"/>
                  <w:lang w:val="uk-UA"/>
                </w:rPr>
                <w:t>upszn@trnvk.gov.ua</w:t>
              </w:r>
            </w:hyperlink>
          </w:p>
          <w:p w:rsidR="00130EDB" w:rsidRPr="00965716" w:rsidRDefault="00455E7E" w:rsidP="00455E7E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96571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Офіційний вебсайт виконкому районної у місті ради: </w:t>
            </w:r>
            <w:hyperlink r:id="rId9" w:history="1">
              <w:r w:rsidR="00435695" w:rsidRPr="00965716">
                <w:rPr>
                  <w:rStyle w:val="a8"/>
                  <w:rFonts w:ascii="Times New Roman" w:hAnsi="Times New Roman"/>
                  <w:sz w:val="24"/>
                  <w:szCs w:val="24"/>
                  <w:lang w:val="uk-UA"/>
                </w:rPr>
                <w:t>trnvk.gov.ua</w:t>
              </w:r>
            </w:hyperlink>
          </w:p>
        </w:tc>
      </w:tr>
      <w:tr w:rsidR="001A5F6F" w:rsidRPr="00965716" w:rsidTr="001A75F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A0" w:firstRow="1" w:lastRow="0" w:firstColumn="1" w:lastColumn="0" w:noHBand="0" w:noVBand="0"/>
        </w:tblPrEx>
        <w:trPr>
          <w:trHeight w:val="346"/>
        </w:trPr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F6F" w:rsidRPr="00965716" w:rsidRDefault="001A5F6F" w:rsidP="00832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1A5F6F" w:rsidRPr="00965716" w:rsidTr="001A75F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A0" w:firstRow="1" w:lastRow="0" w:firstColumn="1" w:lastColumn="0" w:noHBand="0" w:noVBand="0"/>
        </w:tblPrEx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Кодекси, Закони України</w:t>
            </w:r>
          </w:p>
        </w:tc>
        <w:tc>
          <w:tcPr>
            <w:tcW w:w="5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705463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Закони України: </w:t>
            </w:r>
          </w:p>
          <w:p w:rsidR="00DC4DF1" w:rsidRPr="00965716" w:rsidRDefault="00DC4DF1" w:rsidP="00DC4DF1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96571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- «Про адміністративну процедуру»;</w:t>
            </w:r>
          </w:p>
          <w:p w:rsidR="00DC4DF1" w:rsidRPr="00965716" w:rsidRDefault="001A5F6F" w:rsidP="00DC4DF1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96571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- «Про адміністративні послуги»; </w:t>
            </w:r>
          </w:p>
          <w:p w:rsidR="001A5F6F" w:rsidRPr="00965716" w:rsidRDefault="001A5F6F" w:rsidP="00DC4DF1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96571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- «Про місцеве самоврядування в Україні»;</w:t>
            </w:r>
          </w:p>
          <w:p w:rsidR="001A5F6F" w:rsidRPr="00965716" w:rsidRDefault="001A5F6F" w:rsidP="00DC4DF1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96571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- «Про основні засади соціального захисту ветеранів праці та інших громадян похилого віку в Україні»; </w:t>
            </w:r>
          </w:p>
          <w:p w:rsidR="00130EDB" w:rsidRPr="00965716" w:rsidRDefault="001A5F6F" w:rsidP="00DC4DF1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- «Про загальнообов’язкове державне пенсійне страхування»</w:t>
            </w:r>
          </w:p>
        </w:tc>
      </w:tr>
      <w:tr w:rsidR="001A5F6F" w:rsidRPr="00965716" w:rsidTr="001A75F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A0" w:firstRow="1" w:lastRow="0" w:firstColumn="1" w:lastColumn="0" w:noHBand="0" w:noVBand="0"/>
        </w:tblPrEx>
        <w:trPr>
          <w:trHeight w:val="803"/>
        </w:trPr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32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</w:t>
            </w:r>
          </w:p>
          <w:p w:rsidR="001A5F6F" w:rsidRPr="00965716" w:rsidRDefault="001A5F6F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Акти Кабінету Міністрів України</w:t>
            </w:r>
          </w:p>
        </w:tc>
        <w:tc>
          <w:tcPr>
            <w:tcW w:w="5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0EDB" w:rsidRPr="00965716" w:rsidRDefault="001A5F6F" w:rsidP="003611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Постанова Кабінету Міністрів України від 29.07.1994 №521 «Про порядок видачі посвідчень і нагрудного знака «Ветеран праці», зі змінами  </w:t>
            </w:r>
          </w:p>
        </w:tc>
      </w:tr>
      <w:tr w:rsidR="001A5F6F" w:rsidRPr="00965716" w:rsidTr="001A75F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A0" w:firstRow="1" w:lastRow="0" w:firstColumn="1" w:lastColumn="0" w:noHBand="0" w:noVBand="0"/>
        </w:tblPrEx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B0F1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  <w:tr w:rsidR="001A5F6F" w:rsidRPr="00965716" w:rsidTr="001A75F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A0" w:firstRow="1" w:lastRow="0" w:firstColumn="1" w:lastColumn="0" w:noHBand="0" w:noVBand="0"/>
        </w:tblPrEx>
        <w:trPr>
          <w:trHeight w:val="751"/>
        </w:trPr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32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F8B" w:rsidRPr="00965716" w:rsidRDefault="001A5F6F" w:rsidP="00832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B0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  <w:tr w:rsidR="001A5F6F" w:rsidRPr="00965716" w:rsidTr="001A75F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A0" w:firstRow="1" w:lastRow="0" w:firstColumn="1" w:lastColumn="0" w:noHBand="0" w:noVBand="0"/>
        </w:tblPrEx>
        <w:trPr>
          <w:trHeight w:val="288"/>
        </w:trPr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F6F" w:rsidRPr="00965716" w:rsidRDefault="001A5F6F" w:rsidP="00832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1A5F6F" w:rsidRPr="00965716" w:rsidTr="001A75F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A0" w:firstRow="1" w:lastRow="0" w:firstColumn="1" w:lastColumn="0" w:noHBand="0" w:noVBand="0"/>
        </w:tblPrEx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DF1" w:rsidRPr="00965716" w:rsidRDefault="00DC4DF1" w:rsidP="0091346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Наявність необхідного трудового стажу та факт перебування на пенсії</w:t>
            </w: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1A5F6F" w:rsidRPr="00965716" w:rsidTr="001A75F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A0" w:firstRow="1" w:lastRow="0" w:firstColumn="1" w:lastColumn="0" w:noHBand="0" w:noVBand="0"/>
        </w:tblPrEx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9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006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DF1" w:rsidRPr="00965716" w:rsidRDefault="00DC4DF1" w:rsidP="00DC4DF1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96571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Заява;</w:t>
            </w:r>
          </w:p>
          <w:p w:rsidR="00DC4DF1" w:rsidRPr="00965716" w:rsidRDefault="00DC4DF1" w:rsidP="00DC4DF1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96571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копія паспорта громадянина України;</w:t>
            </w:r>
          </w:p>
          <w:p w:rsidR="00DC4DF1" w:rsidRPr="00965716" w:rsidRDefault="00DC4DF1" w:rsidP="00DC4DF1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96571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копія документа, що засвідчує реєстрацію особи у Державному реєстрі фізичних осіб – платників податків, у якому зазначається реєстраційний номер облікової картки платника податків;</w:t>
            </w:r>
          </w:p>
          <w:p w:rsidR="001A5F6F" w:rsidRPr="00965716" w:rsidRDefault="00DC4DF1" w:rsidP="00DC4DF1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96571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одна фотокартка розміром 30 × 40 міліметрів</w:t>
            </w:r>
          </w:p>
        </w:tc>
      </w:tr>
      <w:tr w:rsidR="001A5F6F" w:rsidRPr="00965716" w:rsidTr="001A75F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A0" w:firstRow="1" w:lastRow="0" w:firstColumn="1" w:lastColumn="0" w:noHBand="0" w:noVBand="0"/>
        </w:tblPrEx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DC4DF1" w:rsidP="00DC4DF1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Заява та пакет документів подаються в Центр (через віддалене робоче місце) шляхом особистого звернення, або надсилаються поштовим відправленням або подаються в електронній формі, у тому числі з використанням Єдиного державного вебпорталу електронних послуг Портал Дія»</w:t>
            </w:r>
          </w:p>
        </w:tc>
      </w:tr>
      <w:tr w:rsidR="001A5F6F" w:rsidRPr="00965716" w:rsidTr="001A75F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A0" w:firstRow="1" w:lastRow="0" w:firstColumn="1" w:lastColumn="0" w:noHBand="0" w:noVBand="0"/>
        </w:tblPrEx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F6F" w:rsidRPr="00965716" w:rsidRDefault="001A5F6F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11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F6F" w:rsidRPr="00965716" w:rsidRDefault="001A5F6F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Платність /безоплатність адміністративної послуги</w:t>
            </w:r>
          </w:p>
        </w:tc>
        <w:tc>
          <w:tcPr>
            <w:tcW w:w="5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Безоплатно</w:t>
            </w:r>
          </w:p>
        </w:tc>
      </w:tr>
      <w:tr w:rsidR="001A5F6F" w:rsidRPr="00965716" w:rsidTr="001A75F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A0" w:firstRow="1" w:lastRow="0" w:firstColumn="1" w:lastColumn="0" w:noHBand="0" w:noVBand="0"/>
        </w:tblPrEx>
        <w:trPr>
          <w:trHeight w:val="344"/>
        </w:trPr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F6F" w:rsidRPr="00965716" w:rsidRDefault="001A5F6F" w:rsidP="00832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  <w:t>У разі оплати адміністративної послуги:</w:t>
            </w:r>
          </w:p>
        </w:tc>
      </w:tr>
      <w:tr w:rsidR="001A5F6F" w:rsidRPr="00965716" w:rsidTr="001A75F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A0" w:firstRow="1" w:lastRow="0" w:firstColumn="1" w:lastColumn="0" w:noHBand="0" w:noVBand="0"/>
        </w:tblPrEx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F6F" w:rsidRPr="00965716" w:rsidRDefault="001A5F6F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11.1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F6F" w:rsidRPr="00965716" w:rsidRDefault="001A5F6F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  <w:tr w:rsidR="001A5F6F" w:rsidRPr="00965716" w:rsidTr="001A75F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A0" w:firstRow="1" w:lastRow="0" w:firstColumn="1" w:lastColumn="0" w:noHBand="0" w:noVBand="0"/>
        </w:tblPrEx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11.2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Розмір та порядок внесення плати </w:t>
            </w:r>
          </w:p>
        </w:tc>
        <w:tc>
          <w:tcPr>
            <w:tcW w:w="5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F6F" w:rsidRPr="00965716" w:rsidRDefault="001A5F6F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  <w:tr w:rsidR="001A5F6F" w:rsidRPr="00965716" w:rsidTr="001A75F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A0" w:firstRow="1" w:lastRow="0" w:firstColumn="1" w:lastColumn="0" w:noHBand="0" w:noVBand="0"/>
        </w:tblPrEx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F6F" w:rsidRPr="00965716" w:rsidRDefault="001A5F6F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11.3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F6F" w:rsidRPr="00965716" w:rsidRDefault="001A5F6F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  <w:tr w:rsidR="001A5F6F" w:rsidRPr="00965716" w:rsidTr="001A75F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A0" w:firstRow="1" w:lastRow="0" w:firstColumn="1" w:lastColumn="0" w:noHBand="0" w:noVBand="0"/>
        </w:tblPrEx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12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5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DC4DF1" w:rsidP="00DC4DF1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До 45</w:t>
            </w:r>
            <w:r w:rsidR="0030563A" w:rsidRPr="009657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календарних </w:t>
            </w:r>
            <w:r w:rsidR="001A5F6F" w:rsidRPr="009657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днів</w:t>
            </w:r>
            <w:r w:rsidR="001C6F89" w:rsidRPr="00965716">
              <w:rPr>
                <w:rFonts w:ascii="Times New Roman" w:hAnsi="Times New Roman"/>
                <w:sz w:val="24"/>
                <w:szCs w:val="24"/>
                <w:lang w:val="uk-UA"/>
              </w:rPr>
              <w:t>, строк може бути подовжено згідно діючого законодавства</w:t>
            </w:r>
          </w:p>
        </w:tc>
      </w:tr>
      <w:tr w:rsidR="006469D0" w:rsidRPr="00965716" w:rsidTr="001A75F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A0" w:firstRow="1" w:lastRow="0" w:firstColumn="1" w:lastColumn="0" w:noHBand="0" w:noVBand="0"/>
        </w:tblPrEx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9D0" w:rsidRPr="00965716" w:rsidRDefault="006469D0" w:rsidP="008323BF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13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9D0" w:rsidRPr="00965716" w:rsidRDefault="006469D0" w:rsidP="006469D0">
            <w:pPr>
              <w:spacing w:after="0" w:line="240" w:lineRule="atLeast"/>
              <w:rPr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Перелік підстав для залишення заяви про надання адміністративної  послуги без руху</w:t>
            </w:r>
            <w:r w:rsidRPr="00965716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9D0" w:rsidRPr="00965716" w:rsidRDefault="006469D0" w:rsidP="006469D0">
            <w:pPr>
              <w:spacing w:after="0" w:line="240" w:lineRule="atLeast"/>
              <w:rPr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Подання пакету документів не в повному обсязі</w:t>
            </w:r>
          </w:p>
        </w:tc>
      </w:tr>
      <w:tr w:rsidR="006469D0" w:rsidRPr="00965716" w:rsidTr="001A75F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A0" w:firstRow="1" w:lastRow="0" w:firstColumn="1" w:lastColumn="0" w:noHBand="0" w:noVBand="0"/>
        </w:tblPrEx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9D0" w:rsidRPr="00965716" w:rsidRDefault="006469D0" w:rsidP="008323BF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14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9D0" w:rsidRPr="00965716" w:rsidRDefault="006469D0" w:rsidP="006469D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Перелік підстав для  закриття розгляду заяви про надання адміністративної  послуги </w:t>
            </w:r>
          </w:p>
          <w:p w:rsidR="006469D0" w:rsidRPr="00965716" w:rsidRDefault="006469D0" w:rsidP="00954102">
            <w:pPr>
              <w:rPr>
                <w:sz w:val="24"/>
                <w:szCs w:val="24"/>
                <w:lang w:val="uk-UA"/>
              </w:rPr>
            </w:pPr>
            <w:r w:rsidRPr="00965716">
              <w:rPr>
                <w:sz w:val="24"/>
                <w:szCs w:val="24"/>
                <w:lang w:val="uk-UA"/>
              </w:rPr>
              <w:lastRenderedPageBreak/>
              <w:t xml:space="preserve"> </w:t>
            </w:r>
          </w:p>
          <w:p w:rsidR="006469D0" w:rsidRPr="00965716" w:rsidRDefault="006469D0" w:rsidP="00954102">
            <w:pPr>
              <w:rPr>
                <w:sz w:val="24"/>
                <w:szCs w:val="24"/>
                <w:lang w:val="uk-UA"/>
              </w:rPr>
            </w:pPr>
            <w:r w:rsidRPr="00965716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9D0" w:rsidRPr="00965716" w:rsidRDefault="006469D0" w:rsidP="006469D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Відмова заявника від розгляду його заяви.</w:t>
            </w:r>
          </w:p>
          <w:p w:rsidR="006469D0" w:rsidRPr="00965716" w:rsidRDefault="006469D0" w:rsidP="006469D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Подання заяви особою, яка не мала права на подання такої заяви.</w:t>
            </w:r>
          </w:p>
          <w:p w:rsidR="006469D0" w:rsidRPr="00965716" w:rsidRDefault="006469D0" w:rsidP="006469D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Наявність адміністративного акту щодо вирішення справи про той самий предмет за участю того самого учасника і з тих самих підстав та фактичних обставин.</w:t>
            </w:r>
          </w:p>
          <w:p w:rsidR="006469D0" w:rsidRPr="00965716" w:rsidRDefault="006469D0" w:rsidP="006469D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Якщо з того самого питання є судове рішення, що набрало законної сили.    </w:t>
            </w:r>
          </w:p>
          <w:p w:rsidR="006469D0" w:rsidRPr="00965716" w:rsidRDefault="006469D0" w:rsidP="006469D0">
            <w:pPr>
              <w:spacing w:after="0" w:line="240" w:lineRule="atLeast"/>
              <w:rPr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Смерть фізичної особи.</w:t>
            </w:r>
          </w:p>
        </w:tc>
      </w:tr>
      <w:tr w:rsidR="001A5F6F" w:rsidRPr="00965716" w:rsidTr="001A75F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A0" w:firstRow="1" w:lastRow="0" w:firstColumn="1" w:lastColumn="0" w:noHBand="0" w:noVBand="0"/>
        </w:tblPrEx>
        <w:trPr>
          <w:trHeight w:val="1111"/>
        </w:trPr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32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1</w:t>
            </w:r>
            <w:r w:rsidR="006469D0" w:rsidRPr="009657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32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CEA" w:rsidRPr="00965716" w:rsidRDefault="00A3260C" w:rsidP="00566C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  <w:r w:rsidR="00566CEA"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Невідповідність вмісту наданого пакета документів вимогам чинного зак</w:t>
            </w:r>
            <w:r w:rsidR="00566CEA"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="00566CEA"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нодавства.</w:t>
            </w:r>
          </w:p>
          <w:p w:rsidR="00566CEA" w:rsidRPr="00965716" w:rsidRDefault="00566CEA" w:rsidP="00566C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3260C" w:rsidRPr="00965716"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Виявлення недостовірних відомостей у поданих документах.</w:t>
            </w:r>
          </w:p>
          <w:p w:rsidR="00566CEA" w:rsidRPr="00965716" w:rsidRDefault="00566CEA" w:rsidP="00566C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3260C" w:rsidRPr="00965716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Надання неповного пакету докуме</w:t>
            </w: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тів.</w:t>
            </w:r>
          </w:p>
          <w:p w:rsidR="00566CEA" w:rsidRPr="00965716" w:rsidRDefault="00566CEA" w:rsidP="00566C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3260C" w:rsidRPr="00965716">
              <w:rPr>
                <w:rFonts w:ascii="Times New Roman" w:hAnsi="Times New Roman"/>
                <w:sz w:val="24"/>
                <w:szCs w:val="24"/>
                <w:lang w:val="uk-UA"/>
              </w:rPr>
              <w:t>4.</w:t>
            </w: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Заявник не має необхідного страхов</w:t>
            </w: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го стажу.</w:t>
            </w:r>
          </w:p>
          <w:p w:rsidR="001A5F6F" w:rsidRPr="00965716" w:rsidRDefault="00566CEA" w:rsidP="00566C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3260C" w:rsidRPr="00965716">
              <w:rPr>
                <w:rFonts w:ascii="Times New Roman" w:hAnsi="Times New Roman"/>
                <w:sz w:val="24"/>
                <w:szCs w:val="24"/>
                <w:lang w:val="uk-UA"/>
              </w:rPr>
              <w:t>5.</w:t>
            </w: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Заявник не є пенсіонером.</w:t>
            </w:r>
          </w:p>
        </w:tc>
      </w:tr>
      <w:tr w:rsidR="001A5F6F" w:rsidRPr="00965716" w:rsidTr="001A75F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A0" w:firstRow="1" w:lastRow="0" w:firstColumn="1" w:lastColumn="0" w:noHBand="0" w:noVBand="0"/>
        </w:tblPrEx>
        <w:trPr>
          <w:trHeight w:val="581"/>
        </w:trPr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6469D0" w:rsidP="008323B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16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FE21D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Посвідчення «Ветеран праці» / відмова у видачі посвідчення «Ветеран праці»</w:t>
            </w:r>
          </w:p>
        </w:tc>
      </w:tr>
      <w:tr w:rsidR="001A5F6F" w:rsidRPr="00965716" w:rsidTr="001A75F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A0" w:firstRow="1" w:lastRow="0" w:firstColumn="1" w:lastColumn="0" w:noHBand="0" w:noVBand="0"/>
        </w:tblPrEx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6469D0" w:rsidP="008323B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17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Спосіб отримання результату надання послуги</w:t>
            </w:r>
          </w:p>
        </w:tc>
        <w:tc>
          <w:tcPr>
            <w:tcW w:w="5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52047B">
            <w:pPr>
              <w:spacing w:after="0" w:line="240" w:lineRule="atLeast"/>
              <w:ind w:left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Особисто або через законного представника.</w:t>
            </w:r>
          </w:p>
        </w:tc>
      </w:tr>
      <w:tr w:rsidR="001A5F6F" w:rsidRPr="00965716" w:rsidTr="001A75F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A0" w:firstRow="1" w:lastRow="0" w:firstColumn="1" w:lastColumn="0" w:noHBand="0" w:noVBand="0"/>
        </w:tblPrEx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6469D0" w:rsidP="008323B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18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6F" w:rsidRPr="00965716" w:rsidRDefault="001A5F6F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5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0EDB" w:rsidRPr="00965716" w:rsidRDefault="00130EDB" w:rsidP="00130EDB">
            <w:pPr>
              <w:spacing w:after="0" w:line="240" w:lineRule="auto"/>
              <w:jc w:val="both"/>
              <w:rPr>
                <w:rFonts w:ascii="Times New Roman" w:hAnsi="Times New Roman" w:cs="Calibri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 w:cs="Calibri"/>
                <w:sz w:val="24"/>
                <w:szCs w:val="24"/>
                <w:lang w:val="uk-UA"/>
              </w:rPr>
              <w:t>Заявник може бути залучений до розгляду справи за необхідністю.</w:t>
            </w:r>
          </w:p>
          <w:p w:rsidR="00130EDB" w:rsidRPr="00965716" w:rsidRDefault="00130EDB" w:rsidP="00130EDB">
            <w:pPr>
              <w:spacing w:after="0" w:line="240" w:lineRule="auto"/>
              <w:jc w:val="both"/>
              <w:rPr>
                <w:rFonts w:ascii="Times New Roman" w:hAnsi="Times New Roman" w:cs="Calibri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 w:cs="Calibri"/>
                <w:sz w:val="24"/>
                <w:szCs w:val="24"/>
                <w:lang w:val="uk-UA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:rsidR="001A5F6F" w:rsidRPr="00965716" w:rsidRDefault="00130EDB" w:rsidP="00130EDB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716">
              <w:rPr>
                <w:rFonts w:ascii="Times New Roman" w:hAnsi="Times New Roman" w:cs="Calibri"/>
                <w:sz w:val="24"/>
                <w:szCs w:val="24"/>
                <w:lang w:val="uk-UA"/>
              </w:rPr>
              <w:t>Адміністративне провадження здійснюється у порядку та строки, визначені Законом України «Про адміністративну процедуру». Сукупність процедурних дій визначається за необхідністю у кожній справі індив</w:t>
            </w:r>
            <w:r w:rsidRPr="00965716">
              <w:rPr>
                <w:rFonts w:ascii="Times New Roman" w:hAnsi="Times New Roman" w:cs="Calibri"/>
                <w:sz w:val="24"/>
                <w:szCs w:val="24"/>
                <w:lang w:val="uk-UA"/>
              </w:rPr>
              <w:t>і</w:t>
            </w:r>
            <w:r w:rsidRPr="00965716">
              <w:rPr>
                <w:rFonts w:ascii="Times New Roman" w:hAnsi="Times New Roman" w:cs="Calibri"/>
                <w:sz w:val="24"/>
                <w:szCs w:val="24"/>
                <w:lang w:val="uk-UA"/>
              </w:rPr>
              <w:t>дуально.</w:t>
            </w:r>
          </w:p>
        </w:tc>
      </w:tr>
    </w:tbl>
    <w:p w:rsidR="0087162A" w:rsidRPr="00965716" w:rsidRDefault="0087162A" w:rsidP="0087162A">
      <w:pPr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  <w:lang w:val="uk-UA"/>
        </w:rPr>
      </w:pPr>
    </w:p>
    <w:p w:rsidR="009E62CC" w:rsidRPr="00965716" w:rsidRDefault="009E62CC" w:rsidP="009E62CC">
      <w:pPr>
        <w:spacing w:after="0"/>
        <w:rPr>
          <w:rFonts w:ascii="Times New Roman" w:eastAsia="Calibri" w:hAnsi="Times New Roman"/>
          <w:b/>
          <w:i/>
          <w:sz w:val="24"/>
          <w:szCs w:val="24"/>
          <w:lang w:val="uk-UA" w:eastAsia="en-US"/>
        </w:rPr>
      </w:pPr>
      <w:r w:rsidRPr="00965716">
        <w:rPr>
          <w:rFonts w:ascii="Times New Roman" w:eastAsia="Calibri" w:hAnsi="Times New Roman"/>
          <w:b/>
          <w:i/>
          <w:sz w:val="24"/>
          <w:szCs w:val="24"/>
          <w:lang w:val="uk-UA" w:eastAsia="en-US"/>
        </w:rPr>
        <w:t xml:space="preserve">Керуюча справами виконкому </w:t>
      </w:r>
    </w:p>
    <w:p w:rsidR="009E62CC" w:rsidRPr="00965716" w:rsidRDefault="009E62CC" w:rsidP="009E62CC">
      <w:pPr>
        <w:spacing w:after="0"/>
        <w:rPr>
          <w:rFonts w:ascii="Times New Roman" w:eastAsia="Calibri" w:hAnsi="Times New Roman"/>
          <w:b/>
          <w:i/>
          <w:sz w:val="24"/>
          <w:szCs w:val="24"/>
          <w:lang w:val="uk-UA" w:eastAsia="en-US"/>
        </w:rPr>
      </w:pPr>
      <w:r w:rsidRPr="00965716">
        <w:rPr>
          <w:rFonts w:ascii="Times New Roman" w:eastAsia="Calibri" w:hAnsi="Times New Roman"/>
          <w:b/>
          <w:i/>
          <w:sz w:val="24"/>
          <w:szCs w:val="24"/>
          <w:lang w:val="uk-UA" w:eastAsia="en-US"/>
        </w:rPr>
        <w:t xml:space="preserve">районної у місті ради </w:t>
      </w:r>
      <w:r w:rsidRPr="00965716">
        <w:rPr>
          <w:rFonts w:ascii="Times New Roman" w:eastAsia="Calibri" w:hAnsi="Times New Roman"/>
          <w:b/>
          <w:i/>
          <w:sz w:val="24"/>
          <w:szCs w:val="24"/>
          <w:lang w:val="uk-UA" w:eastAsia="en-US"/>
        </w:rPr>
        <w:tab/>
      </w:r>
      <w:r w:rsidRPr="00965716">
        <w:rPr>
          <w:rFonts w:ascii="Times New Roman" w:eastAsia="Calibri" w:hAnsi="Times New Roman"/>
          <w:b/>
          <w:i/>
          <w:sz w:val="24"/>
          <w:szCs w:val="24"/>
          <w:lang w:val="uk-UA" w:eastAsia="en-US"/>
        </w:rPr>
        <w:tab/>
      </w:r>
      <w:r w:rsidRPr="00965716">
        <w:rPr>
          <w:rFonts w:ascii="Times New Roman" w:eastAsia="Calibri" w:hAnsi="Times New Roman"/>
          <w:b/>
          <w:i/>
          <w:sz w:val="24"/>
          <w:szCs w:val="24"/>
          <w:lang w:val="uk-UA" w:eastAsia="en-US"/>
        </w:rPr>
        <w:tab/>
      </w:r>
      <w:r w:rsidRPr="00965716">
        <w:rPr>
          <w:rFonts w:ascii="Times New Roman" w:eastAsia="Calibri" w:hAnsi="Times New Roman"/>
          <w:b/>
          <w:i/>
          <w:sz w:val="24"/>
          <w:szCs w:val="24"/>
          <w:lang w:val="uk-UA" w:eastAsia="en-US"/>
        </w:rPr>
        <w:tab/>
      </w:r>
      <w:r w:rsidRPr="00965716">
        <w:rPr>
          <w:rFonts w:ascii="Times New Roman" w:eastAsia="Calibri" w:hAnsi="Times New Roman"/>
          <w:b/>
          <w:i/>
          <w:sz w:val="24"/>
          <w:szCs w:val="24"/>
          <w:lang w:val="uk-UA" w:eastAsia="en-US"/>
        </w:rPr>
        <w:tab/>
      </w:r>
      <w:r w:rsidRPr="00965716">
        <w:rPr>
          <w:rFonts w:ascii="Times New Roman" w:eastAsia="Calibri" w:hAnsi="Times New Roman"/>
          <w:b/>
          <w:i/>
          <w:sz w:val="24"/>
          <w:szCs w:val="24"/>
          <w:lang w:val="uk-UA" w:eastAsia="en-US"/>
        </w:rPr>
        <w:tab/>
      </w:r>
      <w:r w:rsidRPr="00965716">
        <w:rPr>
          <w:rFonts w:ascii="Times New Roman" w:eastAsia="Calibri" w:hAnsi="Times New Roman"/>
          <w:b/>
          <w:i/>
          <w:sz w:val="24"/>
          <w:szCs w:val="24"/>
          <w:lang w:val="uk-UA" w:eastAsia="en-US"/>
        </w:rPr>
        <w:tab/>
        <w:t>Алла ГОЛОВАТА</w:t>
      </w:r>
    </w:p>
    <w:p w:rsidR="00455E7E" w:rsidRPr="00965716" w:rsidRDefault="00455E7E" w:rsidP="00455E7E">
      <w:pPr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  <w:lang w:val="uk-UA" w:eastAsia="en-US"/>
        </w:rPr>
      </w:pPr>
    </w:p>
    <w:sectPr w:rsidR="00455E7E" w:rsidRPr="00965716" w:rsidSect="008D6077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8D9" w:rsidRDefault="00FE48D9" w:rsidP="00201285">
      <w:pPr>
        <w:spacing w:after="0" w:line="240" w:lineRule="auto"/>
      </w:pPr>
      <w:r>
        <w:separator/>
      </w:r>
    </w:p>
  </w:endnote>
  <w:endnote w:type="continuationSeparator" w:id="0">
    <w:p w:rsidR="00FE48D9" w:rsidRDefault="00FE48D9" w:rsidP="00201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8D9" w:rsidRDefault="00FE48D9" w:rsidP="00201285">
      <w:pPr>
        <w:spacing w:after="0" w:line="240" w:lineRule="auto"/>
      </w:pPr>
      <w:r>
        <w:separator/>
      </w:r>
    </w:p>
  </w:footnote>
  <w:footnote w:type="continuationSeparator" w:id="0">
    <w:p w:rsidR="00FE48D9" w:rsidRDefault="00FE48D9" w:rsidP="00201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077" w:rsidRPr="008D6077" w:rsidRDefault="008D6077" w:rsidP="00965716">
    <w:pPr>
      <w:pStyle w:val="a4"/>
      <w:tabs>
        <w:tab w:val="clear" w:pos="9355"/>
        <w:tab w:val="center" w:pos="4819"/>
        <w:tab w:val="left" w:pos="6435"/>
        <w:tab w:val="left" w:pos="6870"/>
      </w:tabs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 w:rsidRPr="008D6077">
      <w:rPr>
        <w:rFonts w:ascii="Times New Roman" w:hAnsi="Times New Roman"/>
        <w:sz w:val="24"/>
      </w:rPr>
      <w:fldChar w:fldCharType="begin"/>
    </w:r>
    <w:r w:rsidRPr="008D6077">
      <w:rPr>
        <w:rFonts w:ascii="Times New Roman" w:hAnsi="Times New Roman"/>
        <w:sz w:val="24"/>
      </w:rPr>
      <w:instrText>PAGE   \* MERGEFORMAT</w:instrText>
    </w:r>
    <w:r w:rsidRPr="008D6077">
      <w:rPr>
        <w:rFonts w:ascii="Times New Roman" w:hAnsi="Times New Roman"/>
        <w:sz w:val="24"/>
      </w:rPr>
      <w:fldChar w:fldCharType="separate"/>
    </w:r>
    <w:r w:rsidR="00A72DDE" w:rsidRPr="00A72DDE">
      <w:rPr>
        <w:rFonts w:ascii="Times New Roman" w:hAnsi="Times New Roman"/>
        <w:noProof/>
        <w:sz w:val="24"/>
        <w:lang w:val="uk-UA"/>
      </w:rPr>
      <w:t>3</w:t>
    </w:r>
    <w:r w:rsidRPr="008D6077">
      <w:rPr>
        <w:rFonts w:ascii="Times New Roman" w:hAnsi="Times New Roman"/>
        <w:sz w:val="24"/>
      </w:rPr>
      <w:fldChar w:fldCharType="end"/>
    </w:r>
    <w:r>
      <w:rPr>
        <w:rFonts w:ascii="Times New Roman" w:hAnsi="Times New Roman"/>
        <w:sz w:val="24"/>
      </w:rPr>
      <w:tab/>
    </w:r>
    <w:r w:rsidR="00965716" w:rsidRPr="00965716">
      <w:rPr>
        <w:rFonts w:ascii="Times New Roman" w:eastAsia="Calibri" w:hAnsi="Times New Roman"/>
        <w:b/>
        <w:i/>
        <w:sz w:val="24"/>
        <w:szCs w:val="22"/>
        <w:lang w:val="uk-UA" w:eastAsia="en-US"/>
      </w:rPr>
      <w:t>Продовження додатка 1</w:t>
    </w:r>
    <w:r w:rsidR="00965716">
      <w:rPr>
        <w:rFonts w:ascii="Times New Roman" w:eastAsia="Calibri" w:hAnsi="Times New Roman"/>
        <w:b/>
        <w:i/>
        <w:sz w:val="24"/>
        <w:szCs w:val="22"/>
        <w:lang w:val="uk-UA" w:eastAsia="en-US"/>
      </w:rPr>
      <w:t>27</w:t>
    </w:r>
  </w:p>
  <w:p w:rsidR="001A5F6F" w:rsidRDefault="001A5F6F" w:rsidP="00201285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E74F5"/>
    <w:multiLevelType w:val="hybridMultilevel"/>
    <w:tmpl w:val="90D019A6"/>
    <w:lvl w:ilvl="0" w:tplc="39D2A5A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E93D18"/>
    <w:multiLevelType w:val="hybridMultilevel"/>
    <w:tmpl w:val="E306DF4A"/>
    <w:lvl w:ilvl="0" w:tplc="0A360B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207D6"/>
    <w:multiLevelType w:val="multilevel"/>
    <w:tmpl w:val="B4861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3BF"/>
    <w:rsid w:val="000060ED"/>
    <w:rsid w:val="00020B09"/>
    <w:rsid w:val="00023EBF"/>
    <w:rsid w:val="0003293C"/>
    <w:rsid w:val="0003505F"/>
    <w:rsid w:val="00046F93"/>
    <w:rsid w:val="00052E77"/>
    <w:rsid w:val="00055054"/>
    <w:rsid w:val="00062127"/>
    <w:rsid w:val="00065DA8"/>
    <w:rsid w:val="00071B54"/>
    <w:rsid w:val="00073DA0"/>
    <w:rsid w:val="00077F67"/>
    <w:rsid w:val="00083771"/>
    <w:rsid w:val="00092053"/>
    <w:rsid w:val="000955BF"/>
    <w:rsid w:val="000A3FD3"/>
    <w:rsid w:val="000A7063"/>
    <w:rsid w:val="000B31A6"/>
    <w:rsid w:val="000B3743"/>
    <w:rsid w:val="000B377D"/>
    <w:rsid w:val="000B39C3"/>
    <w:rsid w:val="000C7567"/>
    <w:rsid w:val="000D0910"/>
    <w:rsid w:val="000D2054"/>
    <w:rsid w:val="000D3996"/>
    <w:rsid w:val="000D5CE2"/>
    <w:rsid w:val="000F050D"/>
    <w:rsid w:val="00105912"/>
    <w:rsid w:val="0010737E"/>
    <w:rsid w:val="0012349A"/>
    <w:rsid w:val="00130AEB"/>
    <w:rsid w:val="00130EDB"/>
    <w:rsid w:val="001427C0"/>
    <w:rsid w:val="00161B76"/>
    <w:rsid w:val="00163CF3"/>
    <w:rsid w:val="00164D56"/>
    <w:rsid w:val="001851F7"/>
    <w:rsid w:val="001879F0"/>
    <w:rsid w:val="001A5F6F"/>
    <w:rsid w:val="001A75F2"/>
    <w:rsid w:val="001B7EA1"/>
    <w:rsid w:val="001C25B9"/>
    <w:rsid w:val="001C3823"/>
    <w:rsid w:val="001C4BE5"/>
    <w:rsid w:val="001C6F89"/>
    <w:rsid w:val="001E52A3"/>
    <w:rsid w:val="001F5E35"/>
    <w:rsid w:val="00201285"/>
    <w:rsid w:val="00204F05"/>
    <w:rsid w:val="00207248"/>
    <w:rsid w:val="00215C19"/>
    <w:rsid w:val="00220A1C"/>
    <w:rsid w:val="0022119C"/>
    <w:rsid w:val="002213A3"/>
    <w:rsid w:val="00227667"/>
    <w:rsid w:val="002472FD"/>
    <w:rsid w:val="00255209"/>
    <w:rsid w:val="00260F81"/>
    <w:rsid w:val="00274AFD"/>
    <w:rsid w:val="00277322"/>
    <w:rsid w:val="002947AC"/>
    <w:rsid w:val="00294D7A"/>
    <w:rsid w:val="002A22CC"/>
    <w:rsid w:val="002B1019"/>
    <w:rsid w:val="002B4C85"/>
    <w:rsid w:val="002B61AE"/>
    <w:rsid w:val="002D2831"/>
    <w:rsid w:val="002D64CC"/>
    <w:rsid w:val="002E2124"/>
    <w:rsid w:val="002F217A"/>
    <w:rsid w:val="0030563A"/>
    <w:rsid w:val="00307F6B"/>
    <w:rsid w:val="003277F3"/>
    <w:rsid w:val="00334B65"/>
    <w:rsid w:val="00336454"/>
    <w:rsid w:val="00336CDF"/>
    <w:rsid w:val="00346685"/>
    <w:rsid w:val="0035253D"/>
    <w:rsid w:val="0035296B"/>
    <w:rsid w:val="003611D1"/>
    <w:rsid w:val="00372C0A"/>
    <w:rsid w:val="00373CB2"/>
    <w:rsid w:val="0037598F"/>
    <w:rsid w:val="00380D5B"/>
    <w:rsid w:val="00390EB9"/>
    <w:rsid w:val="003A0659"/>
    <w:rsid w:val="003A4589"/>
    <w:rsid w:val="003B0B90"/>
    <w:rsid w:val="003C6880"/>
    <w:rsid w:val="003C719F"/>
    <w:rsid w:val="003E2954"/>
    <w:rsid w:val="003E6BCD"/>
    <w:rsid w:val="003E7B14"/>
    <w:rsid w:val="003F0119"/>
    <w:rsid w:val="003F068A"/>
    <w:rsid w:val="003F2913"/>
    <w:rsid w:val="003F4115"/>
    <w:rsid w:val="003F5B42"/>
    <w:rsid w:val="00404C92"/>
    <w:rsid w:val="00422B56"/>
    <w:rsid w:val="00422BB0"/>
    <w:rsid w:val="004259A4"/>
    <w:rsid w:val="00426192"/>
    <w:rsid w:val="00435695"/>
    <w:rsid w:val="00440F8B"/>
    <w:rsid w:val="0045532E"/>
    <w:rsid w:val="00455E7E"/>
    <w:rsid w:val="00457AE6"/>
    <w:rsid w:val="00480BE6"/>
    <w:rsid w:val="00481164"/>
    <w:rsid w:val="00492AB0"/>
    <w:rsid w:val="0049363D"/>
    <w:rsid w:val="00496AD8"/>
    <w:rsid w:val="004A3BC4"/>
    <w:rsid w:val="004B7DFA"/>
    <w:rsid w:val="004C628F"/>
    <w:rsid w:val="004E5145"/>
    <w:rsid w:val="004F51D3"/>
    <w:rsid w:val="00501E9D"/>
    <w:rsid w:val="00506442"/>
    <w:rsid w:val="0051206A"/>
    <w:rsid w:val="0052047B"/>
    <w:rsid w:val="005224E4"/>
    <w:rsid w:val="0052361C"/>
    <w:rsid w:val="0053318A"/>
    <w:rsid w:val="0053438B"/>
    <w:rsid w:val="005354CE"/>
    <w:rsid w:val="005375DA"/>
    <w:rsid w:val="005418A5"/>
    <w:rsid w:val="00550835"/>
    <w:rsid w:val="00557B66"/>
    <w:rsid w:val="005622C1"/>
    <w:rsid w:val="00566CEA"/>
    <w:rsid w:val="00566D8B"/>
    <w:rsid w:val="0057149D"/>
    <w:rsid w:val="005735EB"/>
    <w:rsid w:val="00592726"/>
    <w:rsid w:val="0059412C"/>
    <w:rsid w:val="005B39CA"/>
    <w:rsid w:val="005B5510"/>
    <w:rsid w:val="005B682B"/>
    <w:rsid w:val="005C3A5B"/>
    <w:rsid w:val="005C3B01"/>
    <w:rsid w:val="005E65C2"/>
    <w:rsid w:val="005F1CDE"/>
    <w:rsid w:val="005F6518"/>
    <w:rsid w:val="00612D91"/>
    <w:rsid w:val="00614F9B"/>
    <w:rsid w:val="0061548D"/>
    <w:rsid w:val="00641399"/>
    <w:rsid w:val="006469D0"/>
    <w:rsid w:val="006641C4"/>
    <w:rsid w:val="00666D07"/>
    <w:rsid w:val="00674C20"/>
    <w:rsid w:val="00675235"/>
    <w:rsid w:val="00693220"/>
    <w:rsid w:val="006B1D93"/>
    <w:rsid w:val="006C4CCF"/>
    <w:rsid w:val="006C78F5"/>
    <w:rsid w:val="006E08F5"/>
    <w:rsid w:val="006E5487"/>
    <w:rsid w:val="006F02E6"/>
    <w:rsid w:val="006F2786"/>
    <w:rsid w:val="007005BA"/>
    <w:rsid w:val="00701108"/>
    <w:rsid w:val="0070308C"/>
    <w:rsid w:val="00705463"/>
    <w:rsid w:val="007149A8"/>
    <w:rsid w:val="007237CA"/>
    <w:rsid w:val="00726B8F"/>
    <w:rsid w:val="0074530B"/>
    <w:rsid w:val="00756A54"/>
    <w:rsid w:val="007820D7"/>
    <w:rsid w:val="00787AB1"/>
    <w:rsid w:val="00795717"/>
    <w:rsid w:val="007B14C5"/>
    <w:rsid w:val="007B163E"/>
    <w:rsid w:val="007B7A4A"/>
    <w:rsid w:val="007B7EE9"/>
    <w:rsid w:val="007C268B"/>
    <w:rsid w:val="007D113D"/>
    <w:rsid w:val="007D161D"/>
    <w:rsid w:val="007E4BDE"/>
    <w:rsid w:val="007E4DF6"/>
    <w:rsid w:val="007E65FA"/>
    <w:rsid w:val="007E7E60"/>
    <w:rsid w:val="007F4224"/>
    <w:rsid w:val="00801257"/>
    <w:rsid w:val="00815692"/>
    <w:rsid w:val="00815798"/>
    <w:rsid w:val="00820028"/>
    <w:rsid w:val="008218A9"/>
    <w:rsid w:val="00821F4E"/>
    <w:rsid w:val="0082766E"/>
    <w:rsid w:val="008305C1"/>
    <w:rsid w:val="008323BF"/>
    <w:rsid w:val="0083420E"/>
    <w:rsid w:val="00835DBD"/>
    <w:rsid w:val="008479B2"/>
    <w:rsid w:val="0086510B"/>
    <w:rsid w:val="0086677E"/>
    <w:rsid w:val="00870809"/>
    <w:rsid w:val="0087162A"/>
    <w:rsid w:val="00874008"/>
    <w:rsid w:val="008A062A"/>
    <w:rsid w:val="008A46E2"/>
    <w:rsid w:val="008A5987"/>
    <w:rsid w:val="008B0F16"/>
    <w:rsid w:val="008C0925"/>
    <w:rsid w:val="008C0AC4"/>
    <w:rsid w:val="008C54F8"/>
    <w:rsid w:val="008D0B9D"/>
    <w:rsid w:val="008D164E"/>
    <w:rsid w:val="008D6077"/>
    <w:rsid w:val="008D7B1B"/>
    <w:rsid w:val="008E47DB"/>
    <w:rsid w:val="008E574D"/>
    <w:rsid w:val="00911515"/>
    <w:rsid w:val="00913469"/>
    <w:rsid w:val="00914441"/>
    <w:rsid w:val="009144FF"/>
    <w:rsid w:val="00930520"/>
    <w:rsid w:val="009421B6"/>
    <w:rsid w:val="0094490E"/>
    <w:rsid w:val="00952D41"/>
    <w:rsid w:val="009531EA"/>
    <w:rsid w:val="00954102"/>
    <w:rsid w:val="009646D4"/>
    <w:rsid w:val="00965716"/>
    <w:rsid w:val="0097005E"/>
    <w:rsid w:val="009740BA"/>
    <w:rsid w:val="00977E48"/>
    <w:rsid w:val="009820FE"/>
    <w:rsid w:val="00986022"/>
    <w:rsid w:val="00996F8D"/>
    <w:rsid w:val="009A7B8B"/>
    <w:rsid w:val="009B044A"/>
    <w:rsid w:val="009C2CB7"/>
    <w:rsid w:val="009D0921"/>
    <w:rsid w:val="009D0EB3"/>
    <w:rsid w:val="009D2586"/>
    <w:rsid w:val="009D650A"/>
    <w:rsid w:val="009E1348"/>
    <w:rsid w:val="009E62CC"/>
    <w:rsid w:val="009E789D"/>
    <w:rsid w:val="009F02AA"/>
    <w:rsid w:val="009F03A7"/>
    <w:rsid w:val="009F7F10"/>
    <w:rsid w:val="00A101B2"/>
    <w:rsid w:val="00A15A79"/>
    <w:rsid w:val="00A21E9B"/>
    <w:rsid w:val="00A3260C"/>
    <w:rsid w:val="00A33B9B"/>
    <w:rsid w:val="00A37785"/>
    <w:rsid w:val="00A37D21"/>
    <w:rsid w:val="00A40022"/>
    <w:rsid w:val="00A54E10"/>
    <w:rsid w:val="00A64CE2"/>
    <w:rsid w:val="00A72718"/>
    <w:rsid w:val="00A72DDE"/>
    <w:rsid w:val="00A87EB2"/>
    <w:rsid w:val="00A926BA"/>
    <w:rsid w:val="00A92AEA"/>
    <w:rsid w:val="00A948D1"/>
    <w:rsid w:val="00A963AA"/>
    <w:rsid w:val="00A9794B"/>
    <w:rsid w:val="00AA0166"/>
    <w:rsid w:val="00AA746A"/>
    <w:rsid w:val="00AC679A"/>
    <w:rsid w:val="00AF1475"/>
    <w:rsid w:val="00AF2E83"/>
    <w:rsid w:val="00AF6F57"/>
    <w:rsid w:val="00B06D57"/>
    <w:rsid w:val="00B07846"/>
    <w:rsid w:val="00B102D4"/>
    <w:rsid w:val="00B11AB1"/>
    <w:rsid w:val="00B13BE3"/>
    <w:rsid w:val="00B17A81"/>
    <w:rsid w:val="00B25653"/>
    <w:rsid w:val="00B32805"/>
    <w:rsid w:val="00B36FD9"/>
    <w:rsid w:val="00B43769"/>
    <w:rsid w:val="00B45A56"/>
    <w:rsid w:val="00B462C6"/>
    <w:rsid w:val="00B516B0"/>
    <w:rsid w:val="00B600B2"/>
    <w:rsid w:val="00B67F94"/>
    <w:rsid w:val="00B70691"/>
    <w:rsid w:val="00B77C04"/>
    <w:rsid w:val="00B8362A"/>
    <w:rsid w:val="00B86D6F"/>
    <w:rsid w:val="00B94C99"/>
    <w:rsid w:val="00B961B9"/>
    <w:rsid w:val="00BA319E"/>
    <w:rsid w:val="00BA3B37"/>
    <w:rsid w:val="00BB02B0"/>
    <w:rsid w:val="00BB551F"/>
    <w:rsid w:val="00BD4002"/>
    <w:rsid w:val="00BD55F4"/>
    <w:rsid w:val="00BE5DBE"/>
    <w:rsid w:val="00BF3233"/>
    <w:rsid w:val="00BF79FF"/>
    <w:rsid w:val="00C0139D"/>
    <w:rsid w:val="00C03A1E"/>
    <w:rsid w:val="00C12782"/>
    <w:rsid w:val="00C2003C"/>
    <w:rsid w:val="00C2161A"/>
    <w:rsid w:val="00C307B3"/>
    <w:rsid w:val="00C36EAA"/>
    <w:rsid w:val="00C376FD"/>
    <w:rsid w:val="00C426F2"/>
    <w:rsid w:val="00C54E19"/>
    <w:rsid w:val="00C6041A"/>
    <w:rsid w:val="00C62C72"/>
    <w:rsid w:val="00C63211"/>
    <w:rsid w:val="00C66D92"/>
    <w:rsid w:val="00C809C3"/>
    <w:rsid w:val="00C8467E"/>
    <w:rsid w:val="00C84FEF"/>
    <w:rsid w:val="00C8566D"/>
    <w:rsid w:val="00C925D4"/>
    <w:rsid w:val="00C9540C"/>
    <w:rsid w:val="00C96D86"/>
    <w:rsid w:val="00CA3571"/>
    <w:rsid w:val="00CA4BB8"/>
    <w:rsid w:val="00CA703E"/>
    <w:rsid w:val="00CB28DA"/>
    <w:rsid w:val="00CB335A"/>
    <w:rsid w:val="00CB5023"/>
    <w:rsid w:val="00CC1441"/>
    <w:rsid w:val="00CD7292"/>
    <w:rsid w:val="00CF037F"/>
    <w:rsid w:val="00D11033"/>
    <w:rsid w:val="00D13415"/>
    <w:rsid w:val="00D1485E"/>
    <w:rsid w:val="00D2061A"/>
    <w:rsid w:val="00D43779"/>
    <w:rsid w:val="00D54D7E"/>
    <w:rsid w:val="00D557B0"/>
    <w:rsid w:val="00D60498"/>
    <w:rsid w:val="00D618ED"/>
    <w:rsid w:val="00D61CB5"/>
    <w:rsid w:val="00D66526"/>
    <w:rsid w:val="00D74347"/>
    <w:rsid w:val="00D74E84"/>
    <w:rsid w:val="00D803E7"/>
    <w:rsid w:val="00D80991"/>
    <w:rsid w:val="00D846A0"/>
    <w:rsid w:val="00D92276"/>
    <w:rsid w:val="00D93185"/>
    <w:rsid w:val="00D95FCD"/>
    <w:rsid w:val="00DA2D62"/>
    <w:rsid w:val="00DC06EA"/>
    <w:rsid w:val="00DC4DF1"/>
    <w:rsid w:val="00DC5B32"/>
    <w:rsid w:val="00DD2C78"/>
    <w:rsid w:val="00DE439C"/>
    <w:rsid w:val="00DF25F3"/>
    <w:rsid w:val="00DF36B5"/>
    <w:rsid w:val="00DF6D68"/>
    <w:rsid w:val="00DF717D"/>
    <w:rsid w:val="00E06F2D"/>
    <w:rsid w:val="00E16CBF"/>
    <w:rsid w:val="00E2637E"/>
    <w:rsid w:val="00E359AE"/>
    <w:rsid w:val="00E40F52"/>
    <w:rsid w:val="00E449E8"/>
    <w:rsid w:val="00E46E53"/>
    <w:rsid w:val="00E5148E"/>
    <w:rsid w:val="00E63FA5"/>
    <w:rsid w:val="00E70908"/>
    <w:rsid w:val="00E820F6"/>
    <w:rsid w:val="00E83688"/>
    <w:rsid w:val="00E84BF7"/>
    <w:rsid w:val="00E92853"/>
    <w:rsid w:val="00E9724B"/>
    <w:rsid w:val="00EA4D69"/>
    <w:rsid w:val="00EB208B"/>
    <w:rsid w:val="00EB3A3F"/>
    <w:rsid w:val="00EC0DB4"/>
    <w:rsid w:val="00EC609A"/>
    <w:rsid w:val="00ED36AD"/>
    <w:rsid w:val="00ED41E9"/>
    <w:rsid w:val="00ED6D93"/>
    <w:rsid w:val="00EE37FD"/>
    <w:rsid w:val="00EE5224"/>
    <w:rsid w:val="00EE56E3"/>
    <w:rsid w:val="00EF30B5"/>
    <w:rsid w:val="00F00A73"/>
    <w:rsid w:val="00F079CC"/>
    <w:rsid w:val="00F20AC9"/>
    <w:rsid w:val="00F3464E"/>
    <w:rsid w:val="00F370B9"/>
    <w:rsid w:val="00F43ECD"/>
    <w:rsid w:val="00F4485A"/>
    <w:rsid w:val="00F519C4"/>
    <w:rsid w:val="00F51CE7"/>
    <w:rsid w:val="00F5362C"/>
    <w:rsid w:val="00F55A20"/>
    <w:rsid w:val="00F612F7"/>
    <w:rsid w:val="00F661C6"/>
    <w:rsid w:val="00F77114"/>
    <w:rsid w:val="00F814A8"/>
    <w:rsid w:val="00F81FBA"/>
    <w:rsid w:val="00F86218"/>
    <w:rsid w:val="00F9560A"/>
    <w:rsid w:val="00F9635D"/>
    <w:rsid w:val="00F9681C"/>
    <w:rsid w:val="00F972D5"/>
    <w:rsid w:val="00FA1ABC"/>
    <w:rsid w:val="00FB1971"/>
    <w:rsid w:val="00FC0370"/>
    <w:rsid w:val="00FC0D86"/>
    <w:rsid w:val="00FC652E"/>
    <w:rsid w:val="00FD61BD"/>
    <w:rsid w:val="00FE0BE0"/>
    <w:rsid w:val="00FE0BFB"/>
    <w:rsid w:val="00FE21D8"/>
    <w:rsid w:val="00FE42BE"/>
    <w:rsid w:val="00FE48D9"/>
    <w:rsid w:val="00FF0C66"/>
    <w:rsid w:val="00FF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5:chartTrackingRefBased/>
  <w15:docId w15:val="{2467EDB0-66F0-4295-94C3-E092AF91F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10B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8323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ListParagraph">
    <w:name w:val="List Paragraph"/>
    <w:basedOn w:val="a"/>
    <w:rsid w:val="00EB208B"/>
    <w:pPr>
      <w:ind w:left="720"/>
    </w:pPr>
  </w:style>
  <w:style w:type="paragraph" w:styleId="a4">
    <w:name w:val="header"/>
    <w:basedOn w:val="a"/>
    <w:link w:val="a5"/>
    <w:uiPriority w:val="99"/>
    <w:rsid w:val="002012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5">
    <w:name w:val="Верхній колонтитул Знак"/>
    <w:link w:val="a4"/>
    <w:uiPriority w:val="99"/>
    <w:locked/>
    <w:rsid w:val="00201285"/>
    <w:rPr>
      <w:rFonts w:cs="Times New Roman"/>
    </w:rPr>
  </w:style>
  <w:style w:type="paragraph" w:styleId="a6">
    <w:name w:val="footer"/>
    <w:basedOn w:val="a"/>
    <w:link w:val="a7"/>
    <w:rsid w:val="002012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7">
    <w:name w:val="Нижній колонтитул Знак"/>
    <w:link w:val="a6"/>
    <w:locked/>
    <w:rsid w:val="00201285"/>
    <w:rPr>
      <w:rFonts w:cs="Times New Roman"/>
    </w:rPr>
  </w:style>
  <w:style w:type="character" w:styleId="a8">
    <w:name w:val="Hyperlink"/>
    <w:semiHidden/>
    <w:rsid w:val="001B7EA1"/>
    <w:rPr>
      <w:rFonts w:cs="Times New Roman"/>
      <w:color w:val="0000FF"/>
      <w:u w:val="single"/>
    </w:rPr>
  </w:style>
  <w:style w:type="character" w:customStyle="1" w:styleId="rvts0">
    <w:name w:val="rvts0"/>
    <w:rsid w:val="00DC4DF1"/>
    <w:rPr>
      <w:rFonts w:cs="Times New Roman"/>
    </w:rPr>
  </w:style>
  <w:style w:type="paragraph" w:styleId="a9">
    <w:name w:val="Balloon Text"/>
    <w:basedOn w:val="a"/>
    <w:link w:val="aa"/>
    <w:rsid w:val="00965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rsid w:val="00965716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-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szn@trnvk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iza@kr.gov.u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rnvk@trnvk.gov.ua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741</Words>
  <Characters>5172</Characters>
  <Application>Microsoft Office Word</Application>
  <DocSecurity>0</DocSecurity>
  <Lines>43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</vt:lpstr>
      <vt:lpstr>Додаток </vt:lpstr>
    </vt:vector>
  </TitlesOfParts>
  <Company>WareZ Provider </Company>
  <LinksUpToDate>false</LinksUpToDate>
  <CharactersWithSpaces>5902</CharactersWithSpaces>
  <SharedDoc>false</SharedDoc>
  <HLinks>
    <vt:vector size="18" baseType="variant">
      <vt:variant>
        <vt:i4>393317</vt:i4>
      </vt:variant>
      <vt:variant>
        <vt:i4>6</vt:i4>
      </vt:variant>
      <vt:variant>
        <vt:i4>0</vt:i4>
      </vt:variant>
      <vt:variant>
        <vt:i4>5</vt:i4>
      </vt:variant>
      <vt:variant>
        <vt:lpwstr>mailto:trnvk@trnvk.gov.ua</vt:lpwstr>
      </vt:variant>
      <vt:variant>
        <vt:lpwstr/>
      </vt:variant>
      <vt:variant>
        <vt:i4>2031723</vt:i4>
      </vt:variant>
      <vt:variant>
        <vt:i4>3</vt:i4>
      </vt:variant>
      <vt:variant>
        <vt:i4>0</vt:i4>
      </vt:variant>
      <vt:variant>
        <vt:i4>5</vt:i4>
      </vt:variant>
      <vt:variant>
        <vt:lpwstr>mailto:upszn@trnvk.gov.ua</vt:lpwstr>
      </vt:variant>
      <vt:variant>
        <vt:lpwstr/>
      </vt:variant>
      <vt:variant>
        <vt:i4>3670086</vt:i4>
      </vt:variant>
      <vt:variant>
        <vt:i4>0</vt:i4>
      </vt:variant>
      <vt:variant>
        <vt:i4>0</vt:i4>
      </vt:variant>
      <vt:variant>
        <vt:i4>5</vt:i4>
      </vt:variant>
      <vt:variant>
        <vt:lpwstr>mailto:viza@kr.gov.ua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</dc:title>
  <dc:subject/>
  <dc:creator>malaniy-no</dc:creator>
  <cp:keywords/>
  <dc:description/>
  <cp:lastModifiedBy>RePack by Diakov</cp:lastModifiedBy>
  <cp:revision>2</cp:revision>
  <cp:lastPrinted>2025-11-18T07:52:00Z</cp:lastPrinted>
  <dcterms:created xsi:type="dcterms:W3CDTF">2025-11-23T12:06:00Z</dcterms:created>
  <dcterms:modified xsi:type="dcterms:W3CDTF">2025-11-23T12:06:00Z</dcterms:modified>
</cp:coreProperties>
</file>